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36F" w:rsidRPr="00F22A77" w:rsidRDefault="007F536F" w:rsidP="00EB25A8">
      <w:pPr>
        <w:pStyle w:val="Ttul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right="561"/>
        <w:rPr>
          <w:rFonts w:ascii="Arial" w:hAnsi="Arial" w:cs="Arial"/>
          <w:sz w:val="24"/>
          <w:szCs w:val="24"/>
        </w:rPr>
      </w:pPr>
    </w:p>
    <w:p w:rsidR="003D7B12" w:rsidRPr="00EB25A8" w:rsidRDefault="003D7B12" w:rsidP="00186D6B">
      <w:pPr>
        <w:pStyle w:val="Ttul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67" w:right="561"/>
        <w:rPr>
          <w:rFonts w:ascii="Arial" w:eastAsia="Helvetica Neue UltraLight" w:hAnsi="Arial" w:cs="Arial"/>
          <w:sz w:val="24"/>
          <w:szCs w:val="24"/>
        </w:rPr>
      </w:pPr>
      <w:r w:rsidRPr="00EB25A8">
        <w:rPr>
          <w:rFonts w:ascii="Arial" w:hAnsi="Arial" w:cs="Arial"/>
          <w:sz w:val="24"/>
          <w:szCs w:val="24"/>
        </w:rPr>
        <w:t>PLANO DE ENSINO</w:t>
      </w:r>
      <w:r w:rsidR="00C70675">
        <w:rPr>
          <w:rFonts w:ascii="Arial" w:hAnsi="Arial" w:cs="Arial"/>
          <w:sz w:val="24"/>
          <w:szCs w:val="24"/>
        </w:rPr>
        <w:t xml:space="preserve"> DE DEPENDÊNCIA </w:t>
      </w:r>
    </w:p>
    <w:p w:rsidR="007F536F" w:rsidRPr="00EB25A8" w:rsidRDefault="007F536F" w:rsidP="00EB25A8">
      <w:pPr>
        <w:widowControl w:val="0"/>
        <w:autoSpaceDE w:val="0"/>
        <w:autoSpaceDN w:val="0"/>
        <w:adjustRightInd w:val="0"/>
        <w:spacing w:after="0" w:line="271" w:lineRule="exact"/>
        <w:ind w:right="33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672" w:type="dxa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72"/>
      </w:tblGrid>
      <w:tr w:rsidR="00EB25A8" w:rsidRPr="00EB25A8" w:rsidTr="000D3DC4">
        <w:trPr>
          <w:trHeight w:hRule="exact" w:val="376"/>
        </w:trPr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EB25A8" w:rsidRPr="00550C80" w:rsidRDefault="00550C80" w:rsidP="00550C80">
            <w:pPr>
              <w:pStyle w:val="PargrafodaLista"/>
              <w:widowControl w:val="0"/>
              <w:tabs>
                <w:tab w:val="left" w:pos="654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0C80">
              <w:rPr>
                <w:rFonts w:ascii="Arial" w:hAnsi="Arial" w:cs="Arial"/>
                <w:b/>
                <w:sz w:val="24"/>
                <w:szCs w:val="24"/>
              </w:rPr>
              <w:t>I. IDENTIFICAÇÃO</w:t>
            </w:r>
          </w:p>
        </w:tc>
      </w:tr>
      <w:tr w:rsidR="00EB25A8" w:rsidRPr="00EB25A8" w:rsidTr="002564AE">
        <w:trPr>
          <w:trHeight w:hRule="exact" w:val="571"/>
        </w:trPr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5A8" w:rsidRPr="002564AE" w:rsidRDefault="00EB25A8" w:rsidP="002564AE">
            <w:pPr>
              <w:widowControl w:val="0"/>
              <w:tabs>
                <w:tab w:val="left" w:pos="6540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64AE">
              <w:rPr>
                <w:rFonts w:ascii="Arial" w:hAnsi="Arial" w:cs="Arial"/>
                <w:b/>
                <w:sz w:val="24"/>
                <w:szCs w:val="24"/>
              </w:rPr>
              <w:t>CURSO:</w:t>
            </w:r>
            <w:r w:rsidR="002564AE" w:rsidRPr="002564A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F536F" w:rsidRPr="00EB25A8" w:rsidTr="002564AE">
        <w:trPr>
          <w:trHeight w:hRule="exact" w:val="565"/>
        </w:trPr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36F" w:rsidRPr="002564AE" w:rsidRDefault="007F536F" w:rsidP="002564AE">
            <w:pPr>
              <w:widowControl w:val="0"/>
              <w:tabs>
                <w:tab w:val="left" w:pos="6540"/>
              </w:tabs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2564AE">
              <w:rPr>
                <w:rFonts w:ascii="Arial" w:hAnsi="Arial" w:cs="Arial"/>
                <w:b/>
                <w:sz w:val="24"/>
                <w:szCs w:val="24"/>
              </w:rPr>
              <w:t>DISCIP</w:t>
            </w:r>
            <w:r w:rsidRPr="002564AE">
              <w:rPr>
                <w:rFonts w:ascii="Arial" w:hAnsi="Arial" w:cs="Arial"/>
                <w:b/>
                <w:spacing w:val="1"/>
                <w:sz w:val="24"/>
                <w:szCs w:val="24"/>
              </w:rPr>
              <w:t>L</w:t>
            </w:r>
            <w:r w:rsidRPr="002564AE">
              <w:rPr>
                <w:rFonts w:ascii="Arial" w:hAnsi="Arial" w:cs="Arial"/>
                <w:b/>
                <w:sz w:val="24"/>
                <w:szCs w:val="24"/>
              </w:rPr>
              <w:t>INA:</w:t>
            </w:r>
          </w:p>
        </w:tc>
      </w:tr>
      <w:tr w:rsidR="007F536F" w:rsidRPr="00EB25A8" w:rsidTr="002564AE">
        <w:trPr>
          <w:trHeight w:hRule="exact" w:val="559"/>
        </w:trPr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36F" w:rsidRPr="00EB25A8" w:rsidRDefault="007654E7" w:rsidP="002564AE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2564AE">
              <w:rPr>
                <w:rFonts w:ascii="Arial" w:hAnsi="Arial" w:cs="Arial"/>
                <w:b/>
                <w:caps/>
                <w:sz w:val="24"/>
                <w:szCs w:val="24"/>
              </w:rPr>
              <w:t>Turma</w:t>
            </w:r>
            <w:r w:rsidRPr="002564AE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EB25A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B25A8" w:rsidRPr="00EB25A8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 </w:t>
            </w:r>
            <w:r w:rsidR="00EB25A8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 w:rsidR="0030363E" w:rsidRPr="002564AE">
              <w:rPr>
                <w:rFonts w:ascii="Arial" w:hAnsi="Arial" w:cs="Arial"/>
                <w:b/>
                <w:spacing w:val="-1"/>
                <w:sz w:val="24"/>
                <w:szCs w:val="24"/>
              </w:rPr>
              <w:t>PERÍODO LETIVO:</w:t>
            </w:r>
            <w:r w:rsidR="0030363E" w:rsidRPr="002564A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BC68E6" w:rsidRPr="00EB25A8" w:rsidTr="002564AE">
        <w:trPr>
          <w:trHeight w:hRule="exact" w:val="567"/>
        </w:trPr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8E6" w:rsidRPr="002564AE" w:rsidRDefault="00BC68E6" w:rsidP="002564AE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2564AE">
              <w:rPr>
                <w:rFonts w:ascii="Arial" w:hAnsi="Arial" w:cs="Arial"/>
                <w:b/>
                <w:sz w:val="24"/>
                <w:szCs w:val="24"/>
              </w:rPr>
              <w:t>DOCENTE:</w:t>
            </w:r>
          </w:p>
        </w:tc>
      </w:tr>
      <w:tr w:rsidR="007F536F" w:rsidRPr="00EB25A8" w:rsidTr="002564AE">
        <w:trPr>
          <w:trHeight w:hRule="exact" w:val="561"/>
        </w:trPr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36F" w:rsidRPr="00EB25A8" w:rsidRDefault="00EB25A8" w:rsidP="002564AE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  <w:r w:rsidRPr="002564AE">
              <w:rPr>
                <w:rFonts w:ascii="Arial" w:hAnsi="Arial" w:cs="Arial"/>
                <w:b/>
                <w:sz w:val="24"/>
                <w:szCs w:val="24"/>
              </w:rPr>
              <w:t>CARGA HORÁRIA:</w:t>
            </w:r>
            <w:r w:rsidR="0030363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64AE">
              <w:rPr>
                <w:rFonts w:ascii="Arial" w:hAnsi="Arial" w:cs="Arial"/>
                <w:sz w:val="24"/>
                <w:szCs w:val="24"/>
              </w:rPr>
              <w:t xml:space="preserve"> __________</w:t>
            </w:r>
            <w:r w:rsidR="002564AE" w:rsidRPr="002564AE">
              <w:rPr>
                <w:rFonts w:ascii="Arial" w:hAnsi="Arial" w:cs="Arial"/>
                <w:b/>
                <w:sz w:val="24"/>
                <w:szCs w:val="24"/>
              </w:rPr>
              <w:t xml:space="preserve">H/A    </w:t>
            </w:r>
            <w:r w:rsidR="002564AE">
              <w:rPr>
                <w:rFonts w:ascii="Arial" w:hAnsi="Arial" w:cs="Arial"/>
                <w:sz w:val="24"/>
                <w:szCs w:val="24"/>
              </w:rPr>
              <w:t xml:space="preserve">       ____________ </w:t>
            </w:r>
            <w:r w:rsidR="002564AE" w:rsidRPr="002564AE">
              <w:rPr>
                <w:rFonts w:ascii="Arial" w:hAnsi="Arial" w:cs="Arial"/>
                <w:b/>
                <w:sz w:val="24"/>
                <w:szCs w:val="24"/>
              </w:rPr>
              <w:t>H/R</w:t>
            </w:r>
          </w:p>
        </w:tc>
      </w:tr>
      <w:tr w:rsidR="007F536F" w:rsidRPr="00EB25A8" w:rsidTr="00C645A1">
        <w:trPr>
          <w:trHeight w:hRule="exact" w:val="994"/>
        </w:trPr>
        <w:tc>
          <w:tcPr>
            <w:tcW w:w="9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36F" w:rsidRDefault="0030363E" w:rsidP="00C645A1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64AE">
              <w:rPr>
                <w:rFonts w:ascii="Arial" w:hAnsi="Arial" w:cs="Arial"/>
                <w:b/>
                <w:sz w:val="24"/>
                <w:szCs w:val="24"/>
              </w:rPr>
              <w:t xml:space="preserve">NÚMERO DE </w:t>
            </w:r>
            <w:r w:rsidR="00EB25A8" w:rsidRPr="002564AE">
              <w:rPr>
                <w:rFonts w:ascii="Arial" w:hAnsi="Arial" w:cs="Arial"/>
                <w:b/>
                <w:sz w:val="24"/>
                <w:szCs w:val="24"/>
              </w:rPr>
              <w:t>AULA</w:t>
            </w:r>
            <w:r w:rsidRPr="002564AE"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EB25A8" w:rsidRPr="002564AE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2564AE">
              <w:rPr>
                <w:rFonts w:ascii="Arial" w:hAnsi="Arial" w:cs="Arial"/>
                <w:b/>
                <w:sz w:val="24"/>
                <w:szCs w:val="24"/>
              </w:rPr>
              <w:t xml:space="preserve">) </w:t>
            </w:r>
            <w:r w:rsidR="00C645A1">
              <w:rPr>
                <w:rFonts w:ascii="Arial" w:hAnsi="Arial" w:cs="Arial"/>
                <w:b/>
                <w:sz w:val="24"/>
                <w:szCs w:val="24"/>
              </w:rPr>
              <w:t>PRESENCIAL</w:t>
            </w:r>
            <w:r w:rsidR="002564AE" w:rsidRPr="002564AE">
              <w:rPr>
                <w:rFonts w:ascii="Arial" w:hAnsi="Arial" w:cs="Arial"/>
                <w:b/>
                <w:sz w:val="24"/>
                <w:szCs w:val="24"/>
              </w:rPr>
              <w:t>(IS)</w:t>
            </w:r>
            <w:r w:rsidR="00EB25A8" w:rsidRPr="002564AE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C645A1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  <w:p w:rsidR="00C645A1" w:rsidRDefault="00C645A1" w:rsidP="00C645A1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64AE">
              <w:rPr>
                <w:rFonts w:ascii="Arial" w:hAnsi="Arial" w:cs="Arial"/>
                <w:b/>
                <w:sz w:val="24"/>
                <w:szCs w:val="24"/>
              </w:rPr>
              <w:t xml:space="preserve">NÚMERO DE AULA(S) </w:t>
            </w:r>
            <w:r>
              <w:rPr>
                <w:rFonts w:ascii="Arial" w:hAnsi="Arial" w:cs="Arial"/>
                <w:b/>
                <w:sz w:val="24"/>
                <w:szCs w:val="24"/>
              </w:rPr>
              <w:t>NÃO PRESENCIAL</w:t>
            </w:r>
            <w:r w:rsidRPr="002564AE">
              <w:rPr>
                <w:rFonts w:ascii="Arial" w:hAnsi="Arial" w:cs="Arial"/>
                <w:b/>
                <w:sz w:val="24"/>
                <w:szCs w:val="24"/>
              </w:rPr>
              <w:t>(IS):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  <w:p w:rsidR="00C645A1" w:rsidRDefault="00C645A1" w:rsidP="00C645A1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45A1" w:rsidRDefault="00C645A1" w:rsidP="00C645A1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45A1" w:rsidRDefault="00C645A1" w:rsidP="00C645A1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45A1" w:rsidRDefault="00C645A1" w:rsidP="00C645A1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45A1" w:rsidRDefault="00C645A1" w:rsidP="00C645A1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45A1" w:rsidRDefault="00C645A1" w:rsidP="00C645A1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45A1" w:rsidRDefault="00C645A1" w:rsidP="00C645A1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645A1" w:rsidRPr="002564AE" w:rsidRDefault="00C645A1" w:rsidP="00C645A1">
            <w:pPr>
              <w:widowControl w:val="0"/>
              <w:autoSpaceDE w:val="0"/>
              <w:autoSpaceDN w:val="0"/>
              <w:adjustRightInd w:val="0"/>
              <w:spacing w:before="120" w:after="12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536F" w:rsidRDefault="007F536F" w:rsidP="00415F56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550C80" w:rsidRPr="000D3DC4" w:rsidTr="000D3DC4">
        <w:tc>
          <w:tcPr>
            <w:tcW w:w="9620" w:type="dxa"/>
            <w:shd w:val="clear" w:color="auto" w:fill="D9D9D9"/>
            <w:vAlign w:val="center"/>
          </w:tcPr>
          <w:p w:rsidR="00550C80" w:rsidRPr="000D3DC4" w:rsidRDefault="00E20729" w:rsidP="000D3D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right="622"/>
              <w:jc w:val="center"/>
              <w:rPr>
                <w:rFonts w:ascii="Arial" w:eastAsia="Calibri" w:hAnsi="Arial" w:cs="Arial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  <w:r>
              <w:rPr>
                <w:rFonts w:ascii="Arial" w:eastAsia="Calibri" w:hAnsi="Arial" w:cs="Arial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>I</w:t>
            </w:r>
            <w:r w:rsidR="00550C80" w:rsidRPr="000D3DC4">
              <w:rPr>
                <w:rFonts w:ascii="Arial" w:eastAsia="Calibri" w:hAnsi="Arial" w:cs="Arial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>II. EMENTA</w:t>
            </w:r>
          </w:p>
        </w:tc>
      </w:tr>
      <w:tr w:rsidR="00550C80" w:rsidRPr="000D3DC4" w:rsidTr="000D3DC4">
        <w:tc>
          <w:tcPr>
            <w:tcW w:w="9620" w:type="dxa"/>
            <w:shd w:val="clear" w:color="auto" w:fill="auto"/>
          </w:tcPr>
          <w:p w:rsidR="00550C80" w:rsidRPr="00331B63" w:rsidRDefault="00331B63" w:rsidP="000D3D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right="622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bdr w:val="none" w:sz="0" w:space="0" w:color="auto"/>
                <w:lang w:val="pt-BR"/>
              </w:rPr>
            </w:pPr>
            <w:r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  <w:t xml:space="preserve"> </w:t>
            </w:r>
            <w:r w:rsidRPr="00331B63">
              <w:rPr>
                <w:rFonts w:ascii="Arial" w:eastAsia="Calibri" w:hAnsi="Arial" w:cs="Arial"/>
                <w:color w:val="FF0000"/>
                <w:sz w:val="24"/>
                <w:szCs w:val="24"/>
                <w:bdr w:val="none" w:sz="0" w:space="0" w:color="auto"/>
                <w:lang w:val="pt-BR"/>
              </w:rPr>
              <w:t>Retirar do PPC do curso;</w:t>
            </w:r>
          </w:p>
          <w:p w:rsidR="00C70675" w:rsidRPr="000D3DC4" w:rsidRDefault="00C70675" w:rsidP="000D3D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right="622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  <w:p w:rsidR="00550C80" w:rsidRPr="000D3DC4" w:rsidRDefault="00550C80" w:rsidP="000D3D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right="622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  <w:p w:rsidR="00550C80" w:rsidRPr="000D3DC4" w:rsidRDefault="00550C80" w:rsidP="000D3D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right="622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</w:tc>
      </w:tr>
    </w:tbl>
    <w:p w:rsidR="00550C80" w:rsidRPr="000D3DC4" w:rsidRDefault="00550C80" w:rsidP="00415F56">
      <w:pPr>
        <w:widowControl w:val="0"/>
        <w:autoSpaceDE w:val="0"/>
        <w:autoSpaceDN w:val="0"/>
        <w:adjustRightInd w:val="0"/>
        <w:spacing w:after="0"/>
        <w:ind w:left="228" w:right="622"/>
        <w:jc w:val="both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val="pt-BR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550C80" w:rsidRPr="000D3DC4" w:rsidTr="000D3DC4">
        <w:tc>
          <w:tcPr>
            <w:tcW w:w="9620" w:type="dxa"/>
            <w:shd w:val="clear" w:color="auto" w:fill="D9D9D9"/>
            <w:vAlign w:val="center"/>
          </w:tcPr>
          <w:p w:rsidR="00550C80" w:rsidRPr="000D3DC4" w:rsidRDefault="00E20729" w:rsidP="000D3D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right="622"/>
              <w:jc w:val="center"/>
              <w:rPr>
                <w:rFonts w:ascii="Arial" w:eastAsia="Calibri" w:hAnsi="Arial" w:cs="Arial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  <w:r>
              <w:rPr>
                <w:rFonts w:ascii="Arial" w:eastAsia="Calibri" w:hAnsi="Arial" w:cs="Arial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>IV</w:t>
            </w:r>
            <w:r w:rsidR="00550C80" w:rsidRPr="000D3DC4">
              <w:rPr>
                <w:rFonts w:ascii="Arial" w:eastAsia="Calibri" w:hAnsi="Arial" w:cs="Arial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 xml:space="preserve">. </w:t>
            </w:r>
            <w:r w:rsidR="006B3DDC" w:rsidRPr="000D3DC4">
              <w:rPr>
                <w:rFonts w:ascii="Arial" w:eastAsia="Calibri" w:hAnsi="Arial" w:cs="Arial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>OBJETIVO</w:t>
            </w:r>
          </w:p>
        </w:tc>
      </w:tr>
      <w:tr w:rsidR="00550C80" w:rsidRPr="000D3DC4" w:rsidTr="000D3DC4">
        <w:tc>
          <w:tcPr>
            <w:tcW w:w="9620" w:type="dxa"/>
            <w:shd w:val="clear" w:color="auto" w:fill="auto"/>
          </w:tcPr>
          <w:p w:rsidR="00550C80" w:rsidRPr="000D3DC4" w:rsidRDefault="00550C80" w:rsidP="000D3D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right="622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  <w:p w:rsidR="00550C80" w:rsidRPr="000D3DC4" w:rsidRDefault="00C70675" w:rsidP="00C70675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6480"/>
              </w:tabs>
              <w:autoSpaceDE w:val="0"/>
              <w:autoSpaceDN w:val="0"/>
              <w:adjustRightInd w:val="0"/>
              <w:spacing w:after="0" w:line="240" w:lineRule="auto"/>
              <w:ind w:right="622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  <w:r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  <w:tab/>
            </w:r>
          </w:p>
          <w:p w:rsidR="00550C80" w:rsidRPr="000D3DC4" w:rsidRDefault="00550C80" w:rsidP="000D3D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right="622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  <w:p w:rsidR="00550C80" w:rsidRPr="000D3DC4" w:rsidRDefault="00550C80" w:rsidP="000D3D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right="622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</w:tc>
      </w:tr>
    </w:tbl>
    <w:p w:rsidR="00EB25A8" w:rsidRPr="000D3DC4" w:rsidRDefault="00EB25A8" w:rsidP="00415F56">
      <w:pPr>
        <w:widowControl w:val="0"/>
        <w:autoSpaceDE w:val="0"/>
        <w:autoSpaceDN w:val="0"/>
        <w:adjustRightInd w:val="0"/>
        <w:spacing w:after="0"/>
        <w:ind w:left="228" w:right="622"/>
        <w:jc w:val="both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val="pt-BR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6B3DDC" w:rsidRPr="000D3DC4" w:rsidTr="000D3DC4">
        <w:tc>
          <w:tcPr>
            <w:tcW w:w="9620" w:type="dxa"/>
            <w:shd w:val="clear" w:color="auto" w:fill="D9D9D9"/>
            <w:vAlign w:val="center"/>
          </w:tcPr>
          <w:p w:rsidR="006B3DDC" w:rsidRPr="000D3DC4" w:rsidRDefault="00E20729" w:rsidP="000D3D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right="622"/>
              <w:jc w:val="center"/>
              <w:rPr>
                <w:rFonts w:ascii="Arial" w:eastAsia="Calibri" w:hAnsi="Arial" w:cs="Arial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  <w:r>
              <w:rPr>
                <w:rFonts w:ascii="Arial" w:eastAsia="Calibri" w:hAnsi="Arial" w:cs="Arial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>V</w:t>
            </w:r>
            <w:r w:rsidR="006B3DDC" w:rsidRPr="000D3DC4">
              <w:rPr>
                <w:rFonts w:ascii="Arial" w:eastAsia="Calibri" w:hAnsi="Arial" w:cs="Arial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 xml:space="preserve">. </w:t>
            </w:r>
            <w:r w:rsidR="006B3DDC" w:rsidRPr="000D3DC4">
              <w:rPr>
                <w:rFonts w:ascii="Arial" w:hAnsi="Arial" w:cs="Arial"/>
                <w:b/>
                <w:sz w:val="24"/>
                <w:szCs w:val="24"/>
              </w:rPr>
              <w:t>CO</w:t>
            </w:r>
            <w:r w:rsidR="006B3DDC" w:rsidRPr="000D3DC4">
              <w:rPr>
                <w:rFonts w:ascii="Arial" w:hAnsi="Arial" w:cs="Arial"/>
                <w:b/>
                <w:spacing w:val="-3"/>
                <w:sz w:val="24"/>
                <w:szCs w:val="24"/>
              </w:rPr>
              <w:t>N</w:t>
            </w:r>
            <w:r w:rsidR="006B3DDC" w:rsidRPr="000D3DC4">
              <w:rPr>
                <w:rFonts w:ascii="Arial" w:hAnsi="Arial" w:cs="Arial"/>
                <w:b/>
                <w:spacing w:val="2"/>
                <w:sz w:val="24"/>
                <w:szCs w:val="24"/>
              </w:rPr>
              <w:t>T</w:t>
            </w:r>
            <w:r w:rsidR="006B3DDC" w:rsidRPr="000D3DC4">
              <w:rPr>
                <w:rFonts w:ascii="Arial" w:hAnsi="Arial" w:cs="Arial"/>
                <w:b/>
                <w:sz w:val="24"/>
                <w:szCs w:val="24"/>
              </w:rPr>
              <w:t>EÚ</w:t>
            </w:r>
            <w:r w:rsidR="006B3DDC" w:rsidRPr="000D3DC4">
              <w:rPr>
                <w:rFonts w:ascii="Arial" w:hAnsi="Arial" w:cs="Arial"/>
                <w:b/>
                <w:spacing w:val="-1"/>
                <w:sz w:val="24"/>
                <w:szCs w:val="24"/>
              </w:rPr>
              <w:t>D</w:t>
            </w:r>
            <w:r w:rsidR="006B3DDC" w:rsidRPr="000D3DC4">
              <w:rPr>
                <w:rFonts w:ascii="Arial" w:hAnsi="Arial" w:cs="Arial"/>
                <w:b/>
                <w:sz w:val="24"/>
                <w:szCs w:val="24"/>
              </w:rPr>
              <w:t>O</w:t>
            </w:r>
            <w:r w:rsidR="006B3DDC" w:rsidRPr="000D3DC4">
              <w:rPr>
                <w:rFonts w:ascii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 w:rsidR="006B3DDC" w:rsidRPr="000D3DC4">
              <w:rPr>
                <w:rFonts w:ascii="Arial" w:hAnsi="Arial" w:cs="Arial"/>
                <w:b/>
                <w:sz w:val="24"/>
                <w:szCs w:val="24"/>
              </w:rPr>
              <w:t>PR</w:t>
            </w:r>
            <w:r w:rsidR="006B3DDC" w:rsidRPr="000D3DC4">
              <w:rPr>
                <w:rFonts w:ascii="Arial" w:hAnsi="Arial" w:cs="Arial"/>
                <w:b/>
                <w:spacing w:val="-2"/>
                <w:sz w:val="24"/>
                <w:szCs w:val="24"/>
              </w:rPr>
              <w:t>O</w:t>
            </w:r>
            <w:r w:rsidR="006B3DDC" w:rsidRPr="000D3DC4">
              <w:rPr>
                <w:rFonts w:ascii="Arial" w:hAnsi="Arial" w:cs="Arial"/>
                <w:b/>
                <w:sz w:val="24"/>
                <w:szCs w:val="24"/>
              </w:rPr>
              <w:t>GRA</w:t>
            </w:r>
            <w:r w:rsidR="006B3DDC" w:rsidRPr="000D3DC4">
              <w:rPr>
                <w:rFonts w:ascii="Arial" w:hAnsi="Arial" w:cs="Arial"/>
                <w:b/>
                <w:spacing w:val="-1"/>
                <w:sz w:val="24"/>
                <w:szCs w:val="24"/>
              </w:rPr>
              <w:t>M</w:t>
            </w:r>
            <w:r w:rsidR="006B3DDC" w:rsidRPr="000D3DC4">
              <w:rPr>
                <w:rFonts w:ascii="Arial" w:hAnsi="Arial" w:cs="Arial"/>
                <w:b/>
                <w:sz w:val="24"/>
                <w:szCs w:val="24"/>
              </w:rPr>
              <w:t>Á</w:t>
            </w:r>
            <w:r w:rsidR="006B3DDC" w:rsidRPr="000D3DC4">
              <w:rPr>
                <w:rFonts w:ascii="Arial" w:hAnsi="Arial" w:cs="Arial"/>
                <w:b/>
                <w:spacing w:val="2"/>
                <w:sz w:val="24"/>
                <w:szCs w:val="24"/>
              </w:rPr>
              <w:t>T</w:t>
            </w:r>
            <w:r w:rsidR="006B3DDC" w:rsidRPr="000D3DC4">
              <w:rPr>
                <w:rFonts w:ascii="Arial" w:hAnsi="Arial" w:cs="Arial"/>
                <w:b/>
                <w:sz w:val="24"/>
                <w:szCs w:val="24"/>
              </w:rPr>
              <w:t>ICO</w:t>
            </w:r>
          </w:p>
        </w:tc>
      </w:tr>
      <w:tr w:rsidR="006B3DDC" w:rsidRPr="000D3DC4" w:rsidTr="000D3DC4">
        <w:tc>
          <w:tcPr>
            <w:tcW w:w="9620" w:type="dxa"/>
            <w:shd w:val="clear" w:color="auto" w:fill="auto"/>
          </w:tcPr>
          <w:p w:rsidR="006B3DDC" w:rsidRPr="000D3DC4" w:rsidRDefault="006B3DDC" w:rsidP="000D3D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right="622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  <w:p w:rsidR="006B3DDC" w:rsidRPr="00331B63" w:rsidRDefault="00331B63" w:rsidP="000D3D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right="622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bdr w:val="none" w:sz="0" w:space="0" w:color="auto"/>
                <w:lang w:val="pt-BR"/>
              </w:rPr>
            </w:pPr>
            <w:r>
              <w:rPr>
                <w:rFonts w:ascii="Arial" w:eastAsia="Calibri" w:hAnsi="Arial" w:cs="Arial"/>
                <w:color w:val="FF0000"/>
                <w:sz w:val="24"/>
                <w:szCs w:val="24"/>
                <w:bdr w:val="none" w:sz="0" w:space="0" w:color="auto"/>
                <w:lang w:val="pt-BR"/>
              </w:rPr>
              <w:t>Selecionado pelo docente após avaliação diagnóstica do aluno;</w:t>
            </w:r>
          </w:p>
          <w:p w:rsidR="006B3DDC" w:rsidRPr="000D3DC4" w:rsidRDefault="006B3DDC" w:rsidP="000D3D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right="622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  <w:p w:rsidR="000D3DC4" w:rsidRPr="000D3DC4" w:rsidRDefault="000D3DC4" w:rsidP="000D3D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right="622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</w:tc>
      </w:tr>
    </w:tbl>
    <w:p w:rsidR="00EB25A8" w:rsidRPr="000D3DC4" w:rsidRDefault="00EB25A8" w:rsidP="00415F56">
      <w:pPr>
        <w:widowControl w:val="0"/>
        <w:autoSpaceDE w:val="0"/>
        <w:autoSpaceDN w:val="0"/>
        <w:adjustRightInd w:val="0"/>
        <w:spacing w:after="0"/>
        <w:ind w:left="228" w:right="622"/>
        <w:jc w:val="both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val="pt-BR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6B3DDC" w:rsidRPr="000D3DC4" w:rsidTr="000D3DC4">
        <w:tc>
          <w:tcPr>
            <w:tcW w:w="9620" w:type="dxa"/>
            <w:shd w:val="clear" w:color="auto" w:fill="D9D9D9"/>
            <w:vAlign w:val="center"/>
          </w:tcPr>
          <w:p w:rsidR="006B3DDC" w:rsidRPr="000D3DC4" w:rsidRDefault="006B3DDC" w:rsidP="00C645A1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left="808" w:right="366" w:hanging="68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DC4">
              <w:rPr>
                <w:rFonts w:ascii="Arial" w:eastAsia="Calibri" w:hAnsi="Arial" w:cs="Arial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>V</w:t>
            </w:r>
            <w:r w:rsidR="00E20729">
              <w:rPr>
                <w:rFonts w:ascii="Arial" w:eastAsia="Calibri" w:hAnsi="Arial" w:cs="Arial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>I</w:t>
            </w:r>
            <w:r w:rsidRPr="000D3DC4">
              <w:rPr>
                <w:rFonts w:ascii="Arial" w:eastAsia="Calibri" w:hAnsi="Arial" w:cs="Arial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 xml:space="preserve">. </w:t>
            </w:r>
            <w:r w:rsidRPr="000D3DC4">
              <w:rPr>
                <w:rFonts w:ascii="Arial" w:hAnsi="Arial" w:cs="Arial"/>
                <w:b/>
                <w:sz w:val="24"/>
                <w:szCs w:val="24"/>
              </w:rPr>
              <w:t>METODO</w:t>
            </w:r>
            <w:r w:rsidRPr="000D3DC4">
              <w:rPr>
                <w:rFonts w:ascii="Arial" w:hAnsi="Arial" w:cs="Arial"/>
                <w:b/>
                <w:spacing w:val="1"/>
                <w:sz w:val="24"/>
                <w:szCs w:val="24"/>
              </w:rPr>
              <w:t>L</w:t>
            </w:r>
            <w:r w:rsidR="00C645A1">
              <w:rPr>
                <w:rFonts w:ascii="Arial" w:hAnsi="Arial" w:cs="Arial"/>
                <w:b/>
                <w:spacing w:val="1"/>
                <w:sz w:val="24"/>
                <w:szCs w:val="24"/>
              </w:rPr>
              <w:t>O</w:t>
            </w:r>
            <w:r w:rsidRPr="000D3DC4">
              <w:rPr>
                <w:rFonts w:ascii="Arial" w:hAnsi="Arial" w:cs="Arial"/>
                <w:b/>
                <w:spacing w:val="-1"/>
                <w:sz w:val="24"/>
                <w:szCs w:val="24"/>
              </w:rPr>
              <w:t>G</w:t>
            </w:r>
            <w:r w:rsidR="00C645A1">
              <w:rPr>
                <w:rFonts w:ascii="Arial" w:hAnsi="Arial" w:cs="Arial"/>
                <w:b/>
                <w:sz w:val="24"/>
                <w:szCs w:val="24"/>
              </w:rPr>
              <w:t>IAS E ESTRATÉGIAS DE ENSINO</w:t>
            </w:r>
          </w:p>
        </w:tc>
      </w:tr>
      <w:tr w:rsidR="006B3DDC" w:rsidRPr="000D3DC4" w:rsidTr="000D3DC4">
        <w:tc>
          <w:tcPr>
            <w:tcW w:w="9620" w:type="dxa"/>
            <w:shd w:val="clear" w:color="auto" w:fill="auto"/>
          </w:tcPr>
          <w:p w:rsidR="006B3DDC" w:rsidRPr="000D3DC4" w:rsidRDefault="006B3DDC" w:rsidP="000D3D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right="622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  <w:p w:rsidR="006B3DDC" w:rsidRDefault="006B3DDC" w:rsidP="000D3D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right="622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  <w:p w:rsidR="006B3DDC" w:rsidRPr="000D3DC4" w:rsidRDefault="006B3DDC" w:rsidP="000D3D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right="622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  <w:bookmarkStart w:id="0" w:name="_GoBack"/>
            <w:bookmarkEnd w:id="0"/>
          </w:p>
        </w:tc>
      </w:tr>
    </w:tbl>
    <w:p w:rsidR="00EB25A8" w:rsidRPr="000D3DC4" w:rsidRDefault="00EB25A8" w:rsidP="00415F56">
      <w:pPr>
        <w:widowControl w:val="0"/>
        <w:autoSpaceDE w:val="0"/>
        <w:autoSpaceDN w:val="0"/>
        <w:adjustRightInd w:val="0"/>
        <w:spacing w:after="0"/>
        <w:ind w:left="228" w:right="622"/>
        <w:jc w:val="both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val="pt-BR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6B3DDC" w:rsidRPr="000D3DC4" w:rsidTr="000D3DC4">
        <w:tc>
          <w:tcPr>
            <w:tcW w:w="9620" w:type="dxa"/>
            <w:shd w:val="clear" w:color="auto" w:fill="D9D9D9"/>
            <w:vAlign w:val="center"/>
          </w:tcPr>
          <w:p w:rsidR="006B3DDC" w:rsidRPr="000D3DC4" w:rsidRDefault="006B3DDC" w:rsidP="007B5D8E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left="808" w:right="366" w:hanging="68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DC4">
              <w:rPr>
                <w:rFonts w:ascii="Arial" w:eastAsia="Calibri" w:hAnsi="Arial" w:cs="Arial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>V</w:t>
            </w:r>
            <w:r w:rsidR="00E20729">
              <w:rPr>
                <w:rFonts w:ascii="Arial" w:eastAsia="Calibri" w:hAnsi="Arial" w:cs="Arial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>II</w:t>
            </w:r>
            <w:r w:rsidRPr="000D3DC4">
              <w:rPr>
                <w:rFonts w:ascii="Arial" w:eastAsia="Calibri" w:hAnsi="Arial" w:cs="Arial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 xml:space="preserve">. </w:t>
            </w:r>
            <w:r w:rsidRPr="000D3DC4">
              <w:rPr>
                <w:rFonts w:ascii="Arial" w:hAnsi="Arial" w:cs="Arial"/>
                <w:b/>
                <w:sz w:val="24"/>
                <w:szCs w:val="24"/>
              </w:rPr>
              <w:t xml:space="preserve">RECURSOS: MATERIAIS </w:t>
            </w:r>
          </w:p>
        </w:tc>
      </w:tr>
      <w:tr w:rsidR="006B3DDC" w:rsidRPr="000D3DC4" w:rsidTr="000D3DC4">
        <w:tc>
          <w:tcPr>
            <w:tcW w:w="9620" w:type="dxa"/>
            <w:shd w:val="clear" w:color="auto" w:fill="auto"/>
          </w:tcPr>
          <w:p w:rsidR="006B3DDC" w:rsidRDefault="006B3DDC" w:rsidP="000D3D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right="622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  <w:p w:rsidR="006B3DDC" w:rsidRPr="000D3DC4" w:rsidRDefault="006B3DDC" w:rsidP="000D3D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right="622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</w:tc>
      </w:tr>
    </w:tbl>
    <w:p w:rsidR="00E25C91" w:rsidRDefault="00E25C91" w:rsidP="00415F56">
      <w:pPr>
        <w:widowControl w:val="0"/>
        <w:autoSpaceDE w:val="0"/>
        <w:autoSpaceDN w:val="0"/>
        <w:adjustRightInd w:val="0"/>
        <w:spacing w:after="0" w:line="240" w:lineRule="auto"/>
        <w:ind w:left="108" w:right="4"/>
        <w:jc w:val="both"/>
        <w:rPr>
          <w:rFonts w:ascii="Arial" w:hAnsi="Arial" w:cs="Arial"/>
          <w:sz w:val="24"/>
          <w:szCs w:val="24"/>
        </w:rPr>
      </w:pPr>
    </w:p>
    <w:p w:rsidR="006B3DDC" w:rsidRPr="00F22A77" w:rsidRDefault="006B3DDC" w:rsidP="00415F56">
      <w:pPr>
        <w:widowControl w:val="0"/>
        <w:autoSpaceDE w:val="0"/>
        <w:autoSpaceDN w:val="0"/>
        <w:adjustRightInd w:val="0"/>
        <w:spacing w:after="0" w:line="240" w:lineRule="auto"/>
        <w:ind w:left="108" w:right="4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6B3DDC" w:rsidRPr="000D3DC4" w:rsidTr="000D3DC4">
        <w:tc>
          <w:tcPr>
            <w:tcW w:w="9620" w:type="dxa"/>
            <w:shd w:val="clear" w:color="auto" w:fill="D9D9D9"/>
            <w:vAlign w:val="center"/>
          </w:tcPr>
          <w:p w:rsidR="006B3DDC" w:rsidRPr="000D3DC4" w:rsidRDefault="006B3DDC" w:rsidP="000D3DC4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left="808" w:right="366" w:hanging="68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DC4">
              <w:rPr>
                <w:rFonts w:ascii="Arial" w:eastAsia="Calibri" w:hAnsi="Arial" w:cs="Arial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>VII</w:t>
            </w:r>
            <w:r w:rsidR="00E20729">
              <w:rPr>
                <w:rFonts w:ascii="Arial" w:eastAsia="Calibri" w:hAnsi="Arial" w:cs="Arial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>I</w:t>
            </w:r>
            <w:r w:rsidRPr="000D3DC4">
              <w:rPr>
                <w:rFonts w:ascii="Arial" w:eastAsia="Calibri" w:hAnsi="Arial" w:cs="Arial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 xml:space="preserve">. </w:t>
            </w:r>
            <w:r w:rsidRPr="000D3DC4">
              <w:rPr>
                <w:rFonts w:ascii="Arial" w:hAnsi="Arial" w:cs="Arial"/>
                <w:b/>
                <w:sz w:val="24"/>
                <w:szCs w:val="24"/>
              </w:rPr>
              <w:t>AVALIAÇÃO DA APRENDIZAGEM</w:t>
            </w:r>
          </w:p>
        </w:tc>
      </w:tr>
      <w:tr w:rsidR="006B3DDC" w:rsidRPr="000D3DC4" w:rsidTr="000D3DC4">
        <w:tc>
          <w:tcPr>
            <w:tcW w:w="9620" w:type="dxa"/>
            <w:shd w:val="clear" w:color="auto" w:fill="auto"/>
          </w:tcPr>
          <w:p w:rsidR="005E551F" w:rsidRDefault="003222EF" w:rsidP="005E551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  <w:r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  <w:t xml:space="preserve">A avaliação da aprendizagem segue o estabelecido pela </w:t>
            </w:r>
            <w:r w:rsidR="005E551F"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  <w:t>Organ</w:t>
            </w:r>
            <w:r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  <w:t xml:space="preserve">ização Didática do IFMT (2014). Conforme seu </w:t>
            </w:r>
            <w:r w:rsidRPr="003222EF"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  <w:t>Art. 157,</w:t>
            </w:r>
            <w:r w:rsidRPr="003222EF">
              <w:rPr>
                <w:rFonts w:ascii="Arial" w:eastAsia="Calibri" w:hAnsi="Arial" w:cs="Arial"/>
                <w:i/>
                <w:color w:val="auto"/>
                <w:sz w:val="24"/>
                <w:szCs w:val="24"/>
                <w:bdr w:val="none" w:sz="0" w:space="0" w:color="auto"/>
                <w:lang w:val="pt-BR"/>
              </w:rPr>
              <w:t xml:space="preserve"> </w:t>
            </w:r>
            <w:r w:rsidR="005E551F" w:rsidRPr="003222EF">
              <w:rPr>
                <w:rFonts w:ascii="Arial" w:eastAsia="Calibri" w:hAnsi="Arial" w:cs="Arial"/>
                <w:i/>
                <w:color w:val="auto"/>
                <w:sz w:val="24"/>
                <w:szCs w:val="24"/>
                <w:bdr w:val="none" w:sz="0" w:space="0" w:color="auto"/>
                <w:lang w:val="pt-BR"/>
              </w:rPr>
              <w:t xml:space="preserve">para os cursos Técnicos Integrados ao Ensino Médio, a nota de cada bimestre será a média aritmética simples de todas as avaliações do bimestre acrescidos de até dois pontos do conceito referente à avaliação atitudinal. </w:t>
            </w:r>
          </w:p>
          <w:p w:rsidR="003222EF" w:rsidRDefault="003222EF" w:rsidP="005E551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  <w:p w:rsidR="005E551F" w:rsidRPr="003222EF" w:rsidRDefault="003222EF" w:rsidP="005E551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  <w:r w:rsidRPr="003222EF">
              <w:rPr>
                <w:rFonts w:ascii="Arial" w:eastAsia="Calibri" w:hAnsi="Arial" w:cs="Arial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 xml:space="preserve">Composição das notas das avaliações bimestrais: </w:t>
            </w:r>
          </w:p>
          <w:p w:rsidR="003222EF" w:rsidRPr="003222EF" w:rsidRDefault="003222EF" w:rsidP="003222E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  <w:r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  <w:t xml:space="preserve">Conforme o </w:t>
            </w:r>
            <w:r w:rsidRPr="003222EF"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  <w:t xml:space="preserve">Art. 156 </w:t>
            </w:r>
            <w:r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  <w:t xml:space="preserve">da Organização Didática do IFMT, </w:t>
            </w:r>
            <w:r w:rsidRPr="003222EF">
              <w:rPr>
                <w:rFonts w:ascii="Arial" w:eastAsia="Calibri" w:hAnsi="Arial" w:cs="Arial"/>
                <w:i/>
                <w:color w:val="auto"/>
                <w:sz w:val="24"/>
                <w:szCs w:val="24"/>
                <w:bdr w:val="none" w:sz="0" w:space="0" w:color="auto"/>
                <w:lang w:val="pt-BR"/>
              </w:rPr>
              <w:t>a cada bimestre o docente deverá realizar no mínimo duas avaliações de conhecimento por componente curricular.</w:t>
            </w:r>
          </w:p>
          <w:p w:rsidR="003222EF" w:rsidRPr="008C73C6" w:rsidRDefault="003222EF" w:rsidP="005E551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color w:val="FF0000"/>
                <w:sz w:val="24"/>
                <w:szCs w:val="24"/>
                <w:bdr w:val="none" w:sz="0" w:space="0" w:color="auto"/>
                <w:lang w:val="pt-BR"/>
              </w:rPr>
            </w:pPr>
          </w:p>
          <w:p w:rsidR="003222EF" w:rsidRPr="008C73C6" w:rsidRDefault="008C73C6" w:rsidP="005E551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color w:val="FF0000"/>
                <w:sz w:val="24"/>
                <w:szCs w:val="24"/>
                <w:bdr w:val="none" w:sz="0" w:space="0" w:color="auto"/>
                <w:lang w:val="pt-BR"/>
              </w:rPr>
            </w:pPr>
            <w:r>
              <w:rPr>
                <w:rFonts w:ascii="Arial" w:eastAsia="Calibri" w:hAnsi="Arial" w:cs="Arial"/>
                <w:i/>
                <w:color w:val="FF0000"/>
                <w:sz w:val="24"/>
                <w:szCs w:val="24"/>
                <w:bdr w:val="none" w:sz="0" w:space="0" w:color="auto"/>
                <w:lang w:val="pt-BR"/>
              </w:rPr>
              <w:t>O p</w:t>
            </w:r>
            <w:r w:rsidRPr="008C73C6">
              <w:rPr>
                <w:rFonts w:ascii="Arial" w:eastAsia="Calibri" w:hAnsi="Arial" w:cs="Arial"/>
                <w:i/>
                <w:color w:val="FF0000"/>
                <w:sz w:val="24"/>
                <w:szCs w:val="24"/>
                <w:bdr w:val="none" w:sz="0" w:space="0" w:color="auto"/>
                <w:lang w:val="pt-BR"/>
              </w:rPr>
              <w:t>rofessor deverá expor os tipos de avaliações e os instrumentos de avaliações</w:t>
            </w:r>
            <w:r w:rsidR="003222EF" w:rsidRPr="008C73C6">
              <w:rPr>
                <w:rFonts w:ascii="Arial" w:eastAsia="Calibri" w:hAnsi="Arial" w:cs="Arial"/>
                <w:i/>
                <w:color w:val="FF0000"/>
                <w:sz w:val="24"/>
                <w:szCs w:val="24"/>
                <w:bdr w:val="none" w:sz="0" w:space="0" w:color="auto"/>
                <w:lang w:val="pt-BR"/>
              </w:rPr>
              <w:t xml:space="preserve"> a serem utilizados</w:t>
            </w:r>
            <w:r>
              <w:rPr>
                <w:rFonts w:ascii="Arial" w:eastAsia="Calibri" w:hAnsi="Arial" w:cs="Arial"/>
                <w:i/>
                <w:color w:val="FF0000"/>
                <w:sz w:val="24"/>
                <w:szCs w:val="24"/>
                <w:bdr w:val="none" w:sz="0" w:space="0" w:color="auto"/>
                <w:lang w:val="pt-BR"/>
              </w:rPr>
              <w:t xml:space="preserve"> na composição das notas.</w:t>
            </w:r>
            <w:r w:rsidR="009C1BCE">
              <w:rPr>
                <w:rFonts w:ascii="Arial" w:eastAsia="Calibri" w:hAnsi="Arial" w:cs="Arial"/>
                <w:i/>
                <w:color w:val="FF0000"/>
                <w:sz w:val="24"/>
                <w:szCs w:val="24"/>
                <w:bdr w:val="none" w:sz="0" w:space="0" w:color="auto"/>
                <w:lang w:val="pt-BR"/>
              </w:rPr>
              <w:t xml:space="preserve"> (Deletar esta observação)</w:t>
            </w:r>
          </w:p>
          <w:p w:rsidR="003222EF" w:rsidRDefault="003222EF" w:rsidP="005E551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  <w:p w:rsidR="006B3DDC" w:rsidRPr="003222EF" w:rsidRDefault="003222EF" w:rsidP="005E551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  <w:r w:rsidRPr="003222EF">
              <w:rPr>
                <w:rFonts w:ascii="Arial" w:eastAsia="Calibri" w:hAnsi="Arial" w:cs="Arial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>Composição da nota de a</w:t>
            </w:r>
            <w:r w:rsidR="005E551F" w:rsidRPr="003222EF">
              <w:rPr>
                <w:rFonts w:ascii="Arial" w:eastAsia="Calibri" w:hAnsi="Arial" w:cs="Arial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 xml:space="preserve">valiação atitudinal: </w:t>
            </w:r>
          </w:p>
          <w:p w:rsidR="006B3DDC" w:rsidRPr="003222EF" w:rsidRDefault="003222EF" w:rsidP="000D3D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right="622"/>
              <w:jc w:val="both"/>
              <w:rPr>
                <w:rFonts w:ascii="Arial" w:eastAsia="Calibri" w:hAnsi="Arial" w:cs="Arial"/>
                <w:i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  <w:r w:rsidRPr="003222EF">
              <w:rPr>
                <w:rFonts w:ascii="Arial" w:eastAsia="Calibri" w:hAnsi="Arial" w:cs="Arial"/>
                <w:i/>
                <w:color w:val="auto"/>
                <w:sz w:val="24"/>
                <w:szCs w:val="24"/>
                <w:bdr w:val="none" w:sz="0" w:space="0" w:color="auto"/>
                <w:lang w:val="pt-BR"/>
              </w:rPr>
              <w:t xml:space="preserve">Conforme o § 3º do Art. 153, da Organização Didática, a avaliação atitudinal corresponderá ao valor máximo de 2,0 (dois). </w:t>
            </w:r>
          </w:p>
          <w:p w:rsidR="003222EF" w:rsidRDefault="003222EF" w:rsidP="000D3D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right="622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  <w:p w:rsidR="008C73C6" w:rsidRPr="008C73C6" w:rsidRDefault="008C73C6" w:rsidP="008C73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color w:val="FF0000"/>
                <w:sz w:val="24"/>
                <w:szCs w:val="24"/>
                <w:bdr w:val="none" w:sz="0" w:space="0" w:color="auto"/>
                <w:lang w:val="pt-BR"/>
              </w:rPr>
            </w:pPr>
            <w:r>
              <w:rPr>
                <w:rFonts w:ascii="Arial" w:eastAsia="Calibri" w:hAnsi="Arial" w:cs="Arial"/>
                <w:i/>
                <w:color w:val="FF0000"/>
                <w:sz w:val="24"/>
                <w:szCs w:val="24"/>
                <w:bdr w:val="none" w:sz="0" w:space="0" w:color="auto"/>
                <w:lang w:val="pt-BR"/>
              </w:rPr>
              <w:t>O p</w:t>
            </w:r>
            <w:r w:rsidRPr="008C73C6">
              <w:rPr>
                <w:rFonts w:ascii="Arial" w:eastAsia="Calibri" w:hAnsi="Arial" w:cs="Arial"/>
                <w:i/>
                <w:color w:val="FF0000"/>
                <w:sz w:val="24"/>
                <w:szCs w:val="24"/>
                <w:bdr w:val="none" w:sz="0" w:space="0" w:color="auto"/>
                <w:lang w:val="pt-BR"/>
              </w:rPr>
              <w:t>rofessor deverá expor os tipos de avaliações e os instrumentos de avaliações a serem utilizados</w:t>
            </w:r>
            <w:r>
              <w:rPr>
                <w:rFonts w:ascii="Arial" w:eastAsia="Calibri" w:hAnsi="Arial" w:cs="Arial"/>
                <w:i/>
                <w:color w:val="FF0000"/>
                <w:sz w:val="24"/>
                <w:szCs w:val="24"/>
                <w:bdr w:val="none" w:sz="0" w:space="0" w:color="auto"/>
                <w:lang w:val="pt-BR"/>
              </w:rPr>
              <w:t xml:space="preserve"> na composição da nota.</w:t>
            </w:r>
            <w:r w:rsidR="009C1BCE">
              <w:rPr>
                <w:rFonts w:ascii="Arial" w:eastAsia="Calibri" w:hAnsi="Arial" w:cs="Arial"/>
                <w:i/>
                <w:color w:val="FF0000"/>
                <w:sz w:val="24"/>
                <w:szCs w:val="24"/>
                <w:bdr w:val="none" w:sz="0" w:space="0" w:color="auto"/>
                <w:lang w:val="pt-BR"/>
              </w:rPr>
              <w:t xml:space="preserve"> (Deletar esta observação)</w:t>
            </w:r>
          </w:p>
          <w:p w:rsidR="008C73C6" w:rsidRPr="008C73C6" w:rsidRDefault="008C73C6" w:rsidP="008C73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color w:val="FF0000"/>
                <w:sz w:val="24"/>
                <w:szCs w:val="24"/>
                <w:bdr w:val="none" w:sz="0" w:space="0" w:color="auto"/>
                <w:lang w:val="pt-BR"/>
              </w:rPr>
            </w:pPr>
          </w:p>
          <w:p w:rsidR="003222EF" w:rsidRDefault="003222EF" w:rsidP="000D3D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right="622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  <w:p w:rsidR="003222EF" w:rsidRPr="000D3DC4" w:rsidRDefault="003222EF" w:rsidP="000D3D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right="622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</w:tc>
      </w:tr>
    </w:tbl>
    <w:p w:rsidR="007F536F" w:rsidRPr="00F22A77" w:rsidRDefault="007F536F" w:rsidP="00415F56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6B3DDC" w:rsidRPr="000D3DC4" w:rsidTr="000D3DC4">
        <w:tc>
          <w:tcPr>
            <w:tcW w:w="9620" w:type="dxa"/>
            <w:shd w:val="clear" w:color="auto" w:fill="D9D9D9"/>
            <w:vAlign w:val="center"/>
          </w:tcPr>
          <w:p w:rsidR="006B3DDC" w:rsidRPr="000D3DC4" w:rsidRDefault="006B3DDC" w:rsidP="000D3DC4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left="808" w:right="366" w:hanging="68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DC4">
              <w:rPr>
                <w:rFonts w:ascii="Arial" w:eastAsia="Calibri" w:hAnsi="Arial" w:cs="Arial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>I</w:t>
            </w:r>
            <w:r w:rsidR="00E20729">
              <w:rPr>
                <w:rFonts w:ascii="Arial" w:eastAsia="Calibri" w:hAnsi="Arial" w:cs="Arial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>X</w:t>
            </w:r>
            <w:r w:rsidRPr="000D3DC4">
              <w:rPr>
                <w:rFonts w:ascii="Arial" w:eastAsia="Calibri" w:hAnsi="Arial" w:cs="Arial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 xml:space="preserve">. </w:t>
            </w:r>
            <w:r w:rsidRPr="000D3DC4">
              <w:rPr>
                <w:rFonts w:ascii="Arial" w:hAnsi="Arial" w:cs="Arial"/>
                <w:b/>
                <w:sz w:val="24"/>
                <w:szCs w:val="24"/>
              </w:rPr>
              <w:t>BIBLIOGRAFIA BÁSICA</w:t>
            </w:r>
          </w:p>
        </w:tc>
      </w:tr>
      <w:tr w:rsidR="006B3DDC" w:rsidRPr="000D3DC4" w:rsidTr="000D3DC4">
        <w:tc>
          <w:tcPr>
            <w:tcW w:w="9620" w:type="dxa"/>
            <w:shd w:val="clear" w:color="auto" w:fill="auto"/>
          </w:tcPr>
          <w:p w:rsidR="006B3DDC" w:rsidRPr="000D3DC4" w:rsidRDefault="006B3DDC" w:rsidP="000D3D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right="622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  <w:p w:rsidR="006B3DDC" w:rsidRPr="000D3DC4" w:rsidRDefault="008C73C6" w:rsidP="008C73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  <w:r>
              <w:rPr>
                <w:rFonts w:ascii="Arial" w:eastAsia="Calibri" w:hAnsi="Arial" w:cs="Arial"/>
                <w:i/>
                <w:color w:val="FF0000"/>
                <w:sz w:val="24"/>
                <w:szCs w:val="24"/>
                <w:bdr w:val="none" w:sz="0" w:space="0" w:color="auto"/>
                <w:lang w:val="pt-BR"/>
              </w:rPr>
              <w:t>Citar as mesmas referências da Bibliografia Básica do Projeto Pedagógico de Curso – PPC.</w:t>
            </w:r>
            <w:r w:rsidR="009C1BCE">
              <w:rPr>
                <w:rFonts w:ascii="Arial" w:eastAsia="Calibri" w:hAnsi="Arial" w:cs="Arial"/>
                <w:i/>
                <w:color w:val="FF0000"/>
                <w:sz w:val="24"/>
                <w:szCs w:val="24"/>
                <w:bdr w:val="none" w:sz="0" w:space="0" w:color="auto"/>
                <w:lang w:val="pt-BR"/>
              </w:rPr>
              <w:t xml:space="preserve"> (Deletar esta observação)</w:t>
            </w:r>
          </w:p>
          <w:p w:rsidR="006B3DDC" w:rsidRPr="000D3DC4" w:rsidRDefault="006B3DDC" w:rsidP="000D3D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right="622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</w:tc>
      </w:tr>
    </w:tbl>
    <w:p w:rsidR="00415F56" w:rsidRDefault="00415F56" w:rsidP="00415F56">
      <w:pPr>
        <w:widowControl w:val="0"/>
        <w:autoSpaceDE w:val="0"/>
        <w:autoSpaceDN w:val="0"/>
        <w:adjustRightInd w:val="0"/>
        <w:spacing w:after="0" w:line="240" w:lineRule="auto"/>
        <w:ind w:left="112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0"/>
      </w:tblGrid>
      <w:tr w:rsidR="006B3DDC" w:rsidRPr="000D3DC4" w:rsidTr="000D3DC4">
        <w:tc>
          <w:tcPr>
            <w:tcW w:w="9620" w:type="dxa"/>
            <w:shd w:val="clear" w:color="auto" w:fill="D9D9D9"/>
            <w:vAlign w:val="center"/>
          </w:tcPr>
          <w:p w:rsidR="006B3DDC" w:rsidRPr="000D3DC4" w:rsidRDefault="006B3DDC" w:rsidP="000D3DC4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left="808" w:right="366" w:hanging="68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D3DC4">
              <w:rPr>
                <w:rFonts w:ascii="Arial" w:eastAsia="Calibri" w:hAnsi="Arial" w:cs="Arial"/>
                <w:b/>
                <w:color w:val="auto"/>
                <w:sz w:val="24"/>
                <w:szCs w:val="24"/>
                <w:bdr w:val="none" w:sz="0" w:space="0" w:color="auto"/>
                <w:lang w:val="pt-BR"/>
              </w:rPr>
              <w:t xml:space="preserve">X. </w:t>
            </w:r>
            <w:r w:rsidRPr="000D3DC4">
              <w:rPr>
                <w:rFonts w:ascii="Arial" w:hAnsi="Arial" w:cs="Arial"/>
                <w:b/>
                <w:sz w:val="24"/>
                <w:szCs w:val="24"/>
              </w:rPr>
              <w:t>BIBLIOGRAFIA COMPLEMENTAR</w:t>
            </w:r>
          </w:p>
        </w:tc>
      </w:tr>
      <w:tr w:rsidR="006B3DDC" w:rsidRPr="000D3DC4" w:rsidTr="000D3DC4">
        <w:tc>
          <w:tcPr>
            <w:tcW w:w="9620" w:type="dxa"/>
            <w:shd w:val="clear" w:color="auto" w:fill="auto"/>
          </w:tcPr>
          <w:p w:rsidR="008C73C6" w:rsidRPr="000D3DC4" w:rsidRDefault="008C73C6" w:rsidP="008C73C6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  <w:r>
              <w:rPr>
                <w:rFonts w:ascii="Arial" w:eastAsia="Calibri" w:hAnsi="Arial" w:cs="Arial"/>
                <w:i/>
                <w:color w:val="FF0000"/>
                <w:sz w:val="24"/>
                <w:szCs w:val="24"/>
                <w:bdr w:val="none" w:sz="0" w:space="0" w:color="auto"/>
                <w:lang w:val="pt-BR"/>
              </w:rPr>
              <w:t>Citar as mesmas referências da Bibliografia Complementar do Projeto Pedagógico de Curso – PPC. O professor poderá inserir outras referências que julgar necessárias, desde que tenha acesso a elas.</w:t>
            </w:r>
            <w:r w:rsidR="009C1BCE">
              <w:rPr>
                <w:rFonts w:ascii="Arial" w:eastAsia="Calibri" w:hAnsi="Arial" w:cs="Arial"/>
                <w:i/>
                <w:color w:val="FF0000"/>
                <w:sz w:val="24"/>
                <w:szCs w:val="24"/>
                <w:bdr w:val="none" w:sz="0" w:space="0" w:color="auto"/>
                <w:lang w:val="pt-BR"/>
              </w:rPr>
              <w:t xml:space="preserve"> (Deletar esta observação)</w:t>
            </w:r>
          </w:p>
          <w:p w:rsidR="006B3DDC" w:rsidRPr="000D3DC4" w:rsidRDefault="006B3DDC" w:rsidP="000D3DC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0" w:line="240" w:lineRule="auto"/>
              <w:ind w:right="622"/>
              <w:jc w:val="both"/>
              <w:rPr>
                <w:rFonts w:ascii="Arial" w:eastAsia="Calibri" w:hAnsi="Arial" w:cs="Arial"/>
                <w:color w:val="auto"/>
                <w:sz w:val="24"/>
                <w:szCs w:val="24"/>
                <w:bdr w:val="none" w:sz="0" w:space="0" w:color="auto"/>
                <w:lang w:val="pt-BR"/>
              </w:rPr>
            </w:pPr>
          </w:p>
        </w:tc>
      </w:tr>
    </w:tbl>
    <w:p w:rsidR="007C6A3C" w:rsidRPr="000D3DC4" w:rsidRDefault="007C6A3C" w:rsidP="00415F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val="pt-BR"/>
        </w:rPr>
      </w:pPr>
    </w:p>
    <w:p w:rsidR="007C6A3C" w:rsidRDefault="007C6A3C" w:rsidP="00415F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val="pt-BR"/>
        </w:rPr>
      </w:pPr>
    </w:p>
    <w:p w:rsidR="007B5D8E" w:rsidRPr="000D3DC4" w:rsidRDefault="007B5D8E" w:rsidP="00415F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val="pt-BR"/>
        </w:rPr>
      </w:pPr>
    </w:p>
    <w:p w:rsidR="00B6209D" w:rsidRDefault="006B3DDC" w:rsidP="006B3D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val="pt-BR"/>
        </w:rPr>
      </w:pPr>
      <w:r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val="pt-BR"/>
        </w:rPr>
        <w:t xml:space="preserve">Tangará da </w:t>
      </w:r>
      <w:r w:rsidR="008C73C6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val="pt-BR"/>
        </w:rPr>
        <w:t xml:space="preserve">Serra, _____ de </w:t>
      </w:r>
      <w:r w:rsidR="00B2380C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val="pt-BR"/>
        </w:rPr>
        <w:t xml:space="preserve">________________ </w:t>
      </w:r>
      <w:proofErr w:type="spellStart"/>
      <w:r w:rsidR="00B2380C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val="pt-BR"/>
        </w:rPr>
        <w:t>de</w:t>
      </w:r>
      <w:proofErr w:type="spellEnd"/>
      <w:r w:rsidR="00B2380C"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val="pt-BR"/>
        </w:rPr>
        <w:t xml:space="preserve"> _____</w:t>
      </w:r>
      <w:r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val="pt-BR"/>
        </w:rPr>
        <w:t>.</w:t>
      </w:r>
    </w:p>
    <w:p w:rsidR="007B5D8E" w:rsidRDefault="007B5D8E" w:rsidP="006B3D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val="pt-BR"/>
        </w:rPr>
      </w:pPr>
    </w:p>
    <w:p w:rsidR="00B6209D" w:rsidRDefault="00B6209D" w:rsidP="007C6A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val="pt-BR"/>
        </w:rPr>
      </w:pPr>
    </w:p>
    <w:p w:rsidR="006B3DDC" w:rsidRDefault="006B3DDC" w:rsidP="007C6A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val="pt-BR"/>
        </w:rPr>
      </w:pPr>
      <w:r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val="pt-BR"/>
        </w:rPr>
        <w:t>_________________________________________________</w:t>
      </w:r>
    </w:p>
    <w:p w:rsidR="006B3DDC" w:rsidRPr="006B3DDC" w:rsidRDefault="006B3DDC" w:rsidP="007C6A3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FF0000"/>
          <w:sz w:val="24"/>
          <w:szCs w:val="24"/>
          <w:bdr w:val="none" w:sz="0" w:space="0" w:color="auto"/>
          <w:lang w:val="pt-BR"/>
        </w:rPr>
      </w:pPr>
      <w:r w:rsidRPr="006B3DDC">
        <w:rPr>
          <w:rFonts w:ascii="Arial" w:eastAsia="Calibri" w:hAnsi="Arial" w:cs="Arial"/>
          <w:color w:val="FF0000"/>
          <w:sz w:val="24"/>
          <w:szCs w:val="24"/>
          <w:bdr w:val="none" w:sz="0" w:space="0" w:color="auto"/>
          <w:lang w:val="pt-BR"/>
        </w:rPr>
        <w:t xml:space="preserve">Nome </w:t>
      </w:r>
      <w:r w:rsidR="008C73C6">
        <w:rPr>
          <w:rFonts w:ascii="Arial" w:eastAsia="Calibri" w:hAnsi="Arial" w:cs="Arial"/>
          <w:color w:val="FF0000"/>
          <w:sz w:val="24"/>
          <w:szCs w:val="24"/>
          <w:bdr w:val="none" w:sz="0" w:space="0" w:color="auto"/>
          <w:lang w:val="pt-BR"/>
        </w:rPr>
        <w:t xml:space="preserve">Completo </w:t>
      </w:r>
      <w:r w:rsidRPr="006B3DDC">
        <w:rPr>
          <w:rFonts w:ascii="Arial" w:eastAsia="Calibri" w:hAnsi="Arial" w:cs="Arial"/>
          <w:color w:val="FF0000"/>
          <w:sz w:val="24"/>
          <w:szCs w:val="24"/>
          <w:bdr w:val="none" w:sz="0" w:space="0" w:color="auto"/>
          <w:lang w:val="pt-BR"/>
        </w:rPr>
        <w:t xml:space="preserve">do docente </w:t>
      </w:r>
    </w:p>
    <w:p w:rsidR="007C6A3C" w:rsidRPr="000D3DC4" w:rsidRDefault="007C6A3C" w:rsidP="00415F5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auto"/>
          <w:sz w:val="24"/>
          <w:szCs w:val="24"/>
          <w:bdr w:val="none" w:sz="0" w:space="0" w:color="auto"/>
          <w:lang w:val="pt-BR"/>
        </w:rPr>
      </w:pPr>
    </w:p>
    <w:sectPr w:rsidR="007C6A3C" w:rsidRPr="000D3DC4" w:rsidSect="000F78D1">
      <w:headerReference w:type="default" r:id="rId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BF4" w:rsidRDefault="00346BF4" w:rsidP="00413CCA">
      <w:pPr>
        <w:spacing w:after="0" w:line="240" w:lineRule="auto"/>
      </w:pPr>
      <w:r>
        <w:separator/>
      </w:r>
    </w:p>
  </w:endnote>
  <w:endnote w:type="continuationSeparator" w:id="0">
    <w:p w:rsidR="00346BF4" w:rsidRDefault="00346BF4" w:rsidP="0041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 UltraLight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BF4" w:rsidRDefault="00346BF4" w:rsidP="00413CCA">
      <w:pPr>
        <w:spacing w:after="0" w:line="240" w:lineRule="auto"/>
      </w:pPr>
      <w:r>
        <w:separator/>
      </w:r>
    </w:p>
  </w:footnote>
  <w:footnote w:type="continuationSeparator" w:id="0">
    <w:p w:rsidR="00346BF4" w:rsidRDefault="00346BF4" w:rsidP="00413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5A8" w:rsidRDefault="000D3DC4" w:rsidP="00EB25A8">
    <w:pPr>
      <w:autoSpaceDE w:val="0"/>
      <w:jc w:val="center"/>
      <w:rPr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50" type="#_x0000_t75" alt="brasão" style="position:absolute;left:0;text-align:left;margin-left:220.4pt;margin-top:-104pt;width:49.05pt;height:52pt;z-index:251657728;visibility:visible;mso-position-horizontal-relative:margin;mso-position-vertical-relative:margin">
          <v:imagedata r:id="rId1" o:title="brasão"/>
          <w10:wrap type="square" anchorx="margin" anchory="margin"/>
        </v:shape>
      </w:pict>
    </w:r>
  </w:p>
  <w:p w:rsidR="00EB25A8" w:rsidRDefault="00EB25A8" w:rsidP="00EB25A8">
    <w:pPr>
      <w:autoSpaceDE w:val="0"/>
      <w:spacing w:after="0" w:line="240" w:lineRule="auto"/>
      <w:jc w:val="center"/>
      <w:rPr>
        <w:rFonts w:ascii="Arial" w:hAnsi="Arial" w:cs="Arial"/>
        <w:bCs/>
        <w:sz w:val="18"/>
        <w:szCs w:val="18"/>
      </w:rPr>
    </w:pPr>
  </w:p>
  <w:p w:rsidR="00EB25A8" w:rsidRDefault="00EB25A8" w:rsidP="00EB25A8">
    <w:pPr>
      <w:autoSpaceDE w:val="0"/>
      <w:spacing w:after="0" w:line="240" w:lineRule="auto"/>
      <w:jc w:val="center"/>
      <w:rPr>
        <w:rFonts w:ascii="Arial" w:hAnsi="Arial" w:cs="Arial"/>
        <w:bCs/>
        <w:sz w:val="18"/>
        <w:szCs w:val="18"/>
      </w:rPr>
    </w:pPr>
  </w:p>
  <w:p w:rsidR="00EB25A8" w:rsidRPr="00EB25A8" w:rsidRDefault="00EB25A8" w:rsidP="00EB25A8">
    <w:pPr>
      <w:autoSpaceDE w:val="0"/>
      <w:spacing w:after="0" w:line="240" w:lineRule="auto"/>
      <w:jc w:val="center"/>
      <w:rPr>
        <w:rFonts w:ascii="Arial" w:hAnsi="Arial" w:cs="Arial"/>
        <w:bCs/>
        <w:sz w:val="18"/>
        <w:szCs w:val="18"/>
      </w:rPr>
    </w:pPr>
    <w:r w:rsidRPr="00EB25A8">
      <w:rPr>
        <w:rFonts w:ascii="Arial" w:hAnsi="Arial" w:cs="Arial"/>
        <w:bCs/>
        <w:sz w:val="18"/>
        <w:szCs w:val="18"/>
      </w:rPr>
      <w:t>SERVIÇO PÚBLICO FEDERAL</w:t>
    </w:r>
  </w:p>
  <w:p w:rsidR="00EB25A8" w:rsidRPr="00EB25A8" w:rsidRDefault="00EB25A8" w:rsidP="00EB25A8">
    <w:pPr>
      <w:autoSpaceDE w:val="0"/>
      <w:spacing w:after="0" w:line="240" w:lineRule="auto"/>
      <w:jc w:val="center"/>
      <w:rPr>
        <w:rFonts w:ascii="Arial" w:hAnsi="Arial" w:cs="Arial"/>
        <w:bCs/>
        <w:sz w:val="18"/>
        <w:szCs w:val="18"/>
      </w:rPr>
    </w:pPr>
    <w:r w:rsidRPr="00EB25A8">
      <w:rPr>
        <w:rFonts w:ascii="Arial" w:hAnsi="Arial" w:cs="Arial"/>
        <w:bCs/>
        <w:sz w:val="18"/>
        <w:szCs w:val="18"/>
      </w:rPr>
      <w:t>MINISTÉRIO DA EDUCAÇÃO - SETEC</w:t>
    </w:r>
  </w:p>
  <w:p w:rsidR="00EB25A8" w:rsidRPr="00EB25A8" w:rsidRDefault="00EB25A8" w:rsidP="00EB25A8">
    <w:pPr>
      <w:autoSpaceDE w:val="0"/>
      <w:spacing w:after="0" w:line="240" w:lineRule="auto"/>
      <w:jc w:val="center"/>
      <w:rPr>
        <w:rFonts w:ascii="Arial" w:hAnsi="Arial" w:cs="Arial"/>
        <w:bCs/>
        <w:sz w:val="18"/>
        <w:szCs w:val="18"/>
      </w:rPr>
    </w:pPr>
    <w:r w:rsidRPr="00EB25A8">
      <w:rPr>
        <w:rFonts w:ascii="Arial" w:hAnsi="Arial" w:cs="Arial"/>
        <w:bCs/>
        <w:sz w:val="18"/>
        <w:szCs w:val="18"/>
      </w:rPr>
      <w:t>INSTITUTO FEDERAL DE EDUCAÇÃO, CIÊNCIA E TECNOLOGIA DE MATO GROSSO</w:t>
    </w:r>
  </w:p>
  <w:p w:rsidR="00EB25A8" w:rsidRPr="00EB25A8" w:rsidRDefault="00EB25A8" w:rsidP="00EB25A8">
    <w:pPr>
      <w:autoSpaceDE w:val="0"/>
      <w:spacing w:after="0" w:line="240" w:lineRule="auto"/>
      <w:jc w:val="center"/>
      <w:rPr>
        <w:rFonts w:ascii="Arial" w:hAnsi="Arial" w:cs="Arial"/>
        <w:bCs/>
        <w:sz w:val="18"/>
        <w:szCs w:val="18"/>
      </w:rPr>
    </w:pPr>
    <w:r w:rsidRPr="00EB25A8">
      <w:rPr>
        <w:rFonts w:ascii="Arial" w:hAnsi="Arial" w:cs="Arial"/>
        <w:bCs/>
        <w:sz w:val="18"/>
        <w:szCs w:val="18"/>
      </w:rPr>
      <w:t>CAMPUS AVANÇADO TANGARÁ DA SERRA</w:t>
    </w:r>
  </w:p>
  <w:p w:rsidR="00EB25A8" w:rsidRDefault="00EB25A8" w:rsidP="00EB25A8">
    <w:pPr>
      <w:autoSpaceDE w:val="0"/>
      <w:spacing w:after="0" w:line="240" w:lineRule="auto"/>
      <w:jc w:val="center"/>
    </w:pPr>
    <w:r w:rsidRPr="00EB25A8">
      <w:rPr>
        <w:rFonts w:ascii="Arial" w:hAnsi="Arial" w:cs="Arial"/>
        <w:bCs/>
        <w:sz w:val="18"/>
        <w:szCs w:val="18"/>
      </w:rPr>
      <w:t>DEPARTAMENTO DE ENSINO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C52FE"/>
    <w:multiLevelType w:val="hybridMultilevel"/>
    <w:tmpl w:val="34E0D5B6"/>
    <w:lvl w:ilvl="0" w:tplc="25AECF82">
      <w:start w:val="1"/>
      <w:numFmt w:val="lowerRoman"/>
      <w:lvlText w:val="%1."/>
      <w:lvlJc w:val="left"/>
      <w:pPr>
        <w:ind w:left="822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1AAC7C2E"/>
    <w:multiLevelType w:val="hybridMultilevel"/>
    <w:tmpl w:val="9266E262"/>
    <w:lvl w:ilvl="0" w:tplc="83B07798">
      <w:start w:val="1"/>
      <w:numFmt w:val="upperRoman"/>
      <w:lvlText w:val="%1."/>
      <w:lvlJc w:val="left"/>
      <w:pPr>
        <w:ind w:left="822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82" w:hanging="360"/>
      </w:pPr>
    </w:lvl>
    <w:lvl w:ilvl="2" w:tplc="0416001B" w:tentative="1">
      <w:start w:val="1"/>
      <w:numFmt w:val="lowerRoman"/>
      <w:lvlText w:val="%3."/>
      <w:lvlJc w:val="right"/>
      <w:pPr>
        <w:ind w:left="1902" w:hanging="180"/>
      </w:pPr>
    </w:lvl>
    <w:lvl w:ilvl="3" w:tplc="0416000F" w:tentative="1">
      <w:start w:val="1"/>
      <w:numFmt w:val="decimal"/>
      <w:lvlText w:val="%4."/>
      <w:lvlJc w:val="left"/>
      <w:pPr>
        <w:ind w:left="2622" w:hanging="360"/>
      </w:pPr>
    </w:lvl>
    <w:lvl w:ilvl="4" w:tplc="04160019" w:tentative="1">
      <w:start w:val="1"/>
      <w:numFmt w:val="lowerLetter"/>
      <w:lvlText w:val="%5."/>
      <w:lvlJc w:val="left"/>
      <w:pPr>
        <w:ind w:left="3342" w:hanging="360"/>
      </w:pPr>
    </w:lvl>
    <w:lvl w:ilvl="5" w:tplc="0416001B" w:tentative="1">
      <w:start w:val="1"/>
      <w:numFmt w:val="lowerRoman"/>
      <w:lvlText w:val="%6."/>
      <w:lvlJc w:val="right"/>
      <w:pPr>
        <w:ind w:left="4062" w:hanging="180"/>
      </w:pPr>
    </w:lvl>
    <w:lvl w:ilvl="6" w:tplc="0416000F" w:tentative="1">
      <w:start w:val="1"/>
      <w:numFmt w:val="decimal"/>
      <w:lvlText w:val="%7."/>
      <w:lvlJc w:val="left"/>
      <w:pPr>
        <w:ind w:left="4782" w:hanging="360"/>
      </w:pPr>
    </w:lvl>
    <w:lvl w:ilvl="7" w:tplc="04160019" w:tentative="1">
      <w:start w:val="1"/>
      <w:numFmt w:val="lowerLetter"/>
      <w:lvlText w:val="%8."/>
      <w:lvlJc w:val="left"/>
      <w:pPr>
        <w:ind w:left="5502" w:hanging="360"/>
      </w:pPr>
    </w:lvl>
    <w:lvl w:ilvl="8" w:tplc="0416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40BF3421"/>
    <w:multiLevelType w:val="hybridMultilevel"/>
    <w:tmpl w:val="F9FAACDA"/>
    <w:lvl w:ilvl="0" w:tplc="9E14FB22">
      <w:start w:val="1"/>
      <w:numFmt w:val="upperRoman"/>
      <w:lvlText w:val="%1."/>
      <w:lvlJc w:val="left"/>
      <w:pPr>
        <w:ind w:left="962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22" w:hanging="360"/>
      </w:pPr>
    </w:lvl>
    <w:lvl w:ilvl="2" w:tplc="0416001B" w:tentative="1">
      <w:start w:val="1"/>
      <w:numFmt w:val="lowerRoman"/>
      <w:lvlText w:val="%3."/>
      <w:lvlJc w:val="right"/>
      <w:pPr>
        <w:ind w:left="2042" w:hanging="180"/>
      </w:pPr>
    </w:lvl>
    <w:lvl w:ilvl="3" w:tplc="0416000F" w:tentative="1">
      <w:start w:val="1"/>
      <w:numFmt w:val="decimal"/>
      <w:lvlText w:val="%4."/>
      <w:lvlJc w:val="left"/>
      <w:pPr>
        <w:ind w:left="2762" w:hanging="360"/>
      </w:pPr>
    </w:lvl>
    <w:lvl w:ilvl="4" w:tplc="04160019" w:tentative="1">
      <w:start w:val="1"/>
      <w:numFmt w:val="lowerLetter"/>
      <w:lvlText w:val="%5."/>
      <w:lvlJc w:val="left"/>
      <w:pPr>
        <w:ind w:left="3482" w:hanging="360"/>
      </w:pPr>
    </w:lvl>
    <w:lvl w:ilvl="5" w:tplc="0416001B" w:tentative="1">
      <w:start w:val="1"/>
      <w:numFmt w:val="lowerRoman"/>
      <w:lvlText w:val="%6."/>
      <w:lvlJc w:val="right"/>
      <w:pPr>
        <w:ind w:left="4202" w:hanging="180"/>
      </w:pPr>
    </w:lvl>
    <w:lvl w:ilvl="6" w:tplc="0416000F" w:tentative="1">
      <w:start w:val="1"/>
      <w:numFmt w:val="decimal"/>
      <w:lvlText w:val="%7."/>
      <w:lvlJc w:val="left"/>
      <w:pPr>
        <w:ind w:left="4922" w:hanging="360"/>
      </w:pPr>
    </w:lvl>
    <w:lvl w:ilvl="7" w:tplc="04160019" w:tentative="1">
      <w:start w:val="1"/>
      <w:numFmt w:val="lowerLetter"/>
      <w:lvlText w:val="%8."/>
      <w:lvlJc w:val="left"/>
      <w:pPr>
        <w:ind w:left="5642" w:hanging="360"/>
      </w:pPr>
    </w:lvl>
    <w:lvl w:ilvl="8" w:tplc="0416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3" w15:restartNumberingAfterBreak="0">
    <w:nsid w:val="50F03B6B"/>
    <w:multiLevelType w:val="hybridMultilevel"/>
    <w:tmpl w:val="8E140EAA"/>
    <w:lvl w:ilvl="0" w:tplc="0416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4" w15:restartNumberingAfterBreak="0">
    <w:nsid w:val="5CCB1785"/>
    <w:multiLevelType w:val="hybridMultilevel"/>
    <w:tmpl w:val="E78EBC1C"/>
    <w:lvl w:ilvl="0" w:tplc="0416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5" w15:restartNumberingAfterBreak="0">
    <w:nsid w:val="638F3C58"/>
    <w:multiLevelType w:val="multilevel"/>
    <w:tmpl w:val="9746F3C8"/>
    <w:styleLink w:val="List0"/>
    <w:lvl w:ilvl="0">
      <w:start w:val="1"/>
      <w:numFmt w:val="decimal"/>
      <w:lvlText w:val="%1."/>
      <w:lvlJc w:val="left"/>
      <w:pPr>
        <w:tabs>
          <w:tab w:val="num" w:pos="778"/>
        </w:tabs>
        <w:ind w:left="778" w:hanging="418"/>
      </w:pPr>
      <w:rPr>
        <w:rFonts w:ascii="Times New Roman" w:eastAsia="Times New Roman" w:hAnsi="Times New Roman" w:cs="Times New Roman"/>
        <w:color w:val="000000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432"/>
      </w:pPr>
      <w:rPr>
        <w:rFonts w:ascii="Helvetica Neue UltraLight" w:eastAsia="Helvetica Neue UltraLight" w:hAnsi="Helvetica Neue UltraLight" w:cs="Helvetica Neue UltraLight"/>
        <w:color w:val="000000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228"/>
        </w:tabs>
        <w:ind w:left="2228" w:hanging="408"/>
      </w:pPr>
      <w:rPr>
        <w:rFonts w:ascii="Helvetica Neue UltraLight" w:eastAsia="Helvetica Neue UltraLight" w:hAnsi="Helvetica Neue UltraLight" w:cs="Helvetica Neue UltraLight"/>
        <w:color w:val="000000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432"/>
      </w:pPr>
      <w:rPr>
        <w:rFonts w:ascii="Helvetica Neue UltraLight" w:eastAsia="Helvetica Neue UltraLight" w:hAnsi="Helvetica Neue UltraLight" w:cs="Helvetica Neue UltraLight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432"/>
      </w:pPr>
      <w:rPr>
        <w:rFonts w:ascii="Helvetica Neue UltraLight" w:eastAsia="Helvetica Neue UltraLight" w:hAnsi="Helvetica Neue UltraLight" w:cs="Helvetica Neue UltraLight"/>
        <w:color w:val="000000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88"/>
        </w:tabs>
        <w:ind w:left="4388" w:hanging="408"/>
      </w:pPr>
      <w:rPr>
        <w:rFonts w:ascii="Helvetica Neue UltraLight" w:eastAsia="Helvetica Neue UltraLight" w:hAnsi="Helvetica Neue UltraLight" w:cs="Helvetica Neue UltraLight"/>
        <w:color w:val="000000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432"/>
      </w:pPr>
      <w:rPr>
        <w:rFonts w:ascii="Helvetica Neue UltraLight" w:eastAsia="Helvetica Neue UltraLight" w:hAnsi="Helvetica Neue UltraLight" w:cs="Helvetica Neue UltraLight"/>
        <w:color w:val="000000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432"/>
      </w:pPr>
      <w:rPr>
        <w:rFonts w:ascii="Helvetica Neue UltraLight" w:eastAsia="Helvetica Neue UltraLight" w:hAnsi="Helvetica Neue UltraLight" w:cs="Helvetica Neue UltraLight"/>
        <w:color w:val="000000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548"/>
        </w:tabs>
        <w:ind w:left="6548" w:hanging="408"/>
      </w:pPr>
      <w:rPr>
        <w:rFonts w:ascii="Helvetica Neue UltraLight" w:eastAsia="Helvetica Neue UltraLight" w:hAnsi="Helvetica Neue UltraLight" w:cs="Helvetica Neue UltraLight"/>
        <w:color w:val="000000"/>
        <w:position w:val="0"/>
        <w:sz w:val="24"/>
        <w:szCs w:val="24"/>
      </w:rPr>
    </w:lvl>
  </w:abstractNum>
  <w:abstractNum w:abstractNumId="6" w15:restartNumberingAfterBreak="0">
    <w:nsid w:val="656928CE"/>
    <w:multiLevelType w:val="hybridMultilevel"/>
    <w:tmpl w:val="4D16CF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387424"/>
    <w:multiLevelType w:val="hybridMultilevel"/>
    <w:tmpl w:val="B928C482"/>
    <w:lvl w:ilvl="0" w:tplc="0416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B12"/>
    <w:rsid w:val="00027EA8"/>
    <w:rsid w:val="00037546"/>
    <w:rsid w:val="0004028A"/>
    <w:rsid w:val="000D3DC4"/>
    <w:rsid w:val="000D5F2D"/>
    <w:rsid w:val="000F78D1"/>
    <w:rsid w:val="001075B4"/>
    <w:rsid w:val="001261C7"/>
    <w:rsid w:val="00186D6B"/>
    <w:rsid w:val="00194E0F"/>
    <w:rsid w:val="001C1F9E"/>
    <w:rsid w:val="0023005F"/>
    <w:rsid w:val="002514CB"/>
    <w:rsid w:val="002564AE"/>
    <w:rsid w:val="002645F0"/>
    <w:rsid w:val="002969D3"/>
    <w:rsid w:val="002A2919"/>
    <w:rsid w:val="0030363E"/>
    <w:rsid w:val="003222EF"/>
    <w:rsid w:val="003272FB"/>
    <w:rsid w:val="00331B63"/>
    <w:rsid w:val="0033201B"/>
    <w:rsid w:val="00346BF4"/>
    <w:rsid w:val="0037726C"/>
    <w:rsid w:val="003D7B12"/>
    <w:rsid w:val="00413CCA"/>
    <w:rsid w:val="00415F56"/>
    <w:rsid w:val="004A3918"/>
    <w:rsid w:val="004E1600"/>
    <w:rsid w:val="004F49D7"/>
    <w:rsid w:val="00550C80"/>
    <w:rsid w:val="005D0EE4"/>
    <w:rsid w:val="005E551F"/>
    <w:rsid w:val="005F336E"/>
    <w:rsid w:val="005F60F6"/>
    <w:rsid w:val="00653657"/>
    <w:rsid w:val="00675700"/>
    <w:rsid w:val="006A56BD"/>
    <w:rsid w:val="006B3DDC"/>
    <w:rsid w:val="006B420B"/>
    <w:rsid w:val="006B5374"/>
    <w:rsid w:val="00725A38"/>
    <w:rsid w:val="00731F3A"/>
    <w:rsid w:val="007654E7"/>
    <w:rsid w:val="0078563C"/>
    <w:rsid w:val="007B5D8E"/>
    <w:rsid w:val="007C6A3C"/>
    <w:rsid w:val="007D42D5"/>
    <w:rsid w:val="007F536F"/>
    <w:rsid w:val="007F5D92"/>
    <w:rsid w:val="00805F6F"/>
    <w:rsid w:val="00826362"/>
    <w:rsid w:val="00884A50"/>
    <w:rsid w:val="008C73C6"/>
    <w:rsid w:val="0095368C"/>
    <w:rsid w:val="009556A4"/>
    <w:rsid w:val="009C1BCE"/>
    <w:rsid w:val="009D67C4"/>
    <w:rsid w:val="00B2380C"/>
    <w:rsid w:val="00B6209D"/>
    <w:rsid w:val="00BC68E6"/>
    <w:rsid w:val="00C37177"/>
    <w:rsid w:val="00C645A1"/>
    <w:rsid w:val="00C70675"/>
    <w:rsid w:val="00CC2966"/>
    <w:rsid w:val="00D25E80"/>
    <w:rsid w:val="00D474C6"/>
    <w:rsid w:val="00DB38BA"/>
    <w:rsid w:val="00E20729"/>
    <w:rsid w:val="00E25C91"/>
    <w:rsid w:val="00E265EA"/>
    <w:rsid w:val="00E867AF"/>
    <w:rsid w:val="00EB25A8"/>
    <w:rsid w:val="00F07A18"/>
    <w:rsid w:val="00F1404A"/>
    <w:rsid w:val="00F22A77"/>
    <w:rsid w:val="00FA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C806CDC"/>
  <w15:chartTrackingRefBased/>
  <w15:docId w15:val="{52FA9BCE-3B48-4C6F-8547-709FD1CF1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3D7B1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Helvetica Neue UltraLight" w:eastAsia="Arial Unicode MS" w:hAnsi="Arial Unicode MS" w:cs="Arial Unicode MS"/>
      <w:color w:val="000000"/>
      <w:sz w:val="22"/>
      <w:szCs w:val="22"/>
      <w:bdr w:val="nil"/>
      <w:lang w:val="pt-PT" w:eastAsia="en-US"/>
    </w:rPr>
  </w:style>
  <w:style w:type="paragraph" w:styleId="Ttulo1">
    <w:name w:val="heading 1"/>
    <w:next w:val="Normal"/>
    <w:link w:val="Ttulo1Char"/>
    <w:rsid w:val="003D7B12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0"/>
    </w:pPr>
    <w:rPr>
      <w:rFonts w:ascii="Times New Roman" w:eastAsia="Arial Unicode MS" w:hAnsi="Arial Unicode MS" w:cs="Arial Unicode MS"/>
      <w:b/>
      <w:bCs/>
      <w:color w:val="000000"/>
      <w:sz w:val="26"/>
      <w:szCs w:val="26"/>
      <w:bdr w:val="nil"/>
      <w:lang w:val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3201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3D7B12"/>
    <w:rPr>
      <w:rFonts w:ascii="Times New Roman" w:eastAsia="Arial Unicode MS" w:hAnsi="Arial Unicode MS" w:cs="Arial Unicode MS"/>
      <w:b/>
      <w:bCs/>
      <w:color w:val="000000"/>
      <w:sz w:val="26"/>
      <w:szCs w:val="26"/>
      <w:bdr w:val="nil"/>
      <w:lang w:val="pt-PT" w:eastAsia="pt-BR"/>
    </w:rPr>
  </w:style>
  <w:style w:type="paragraph" w:customStyle="1" w:styleId="CabealhoeRodap">
    <w:name w:val="Cabeçalho e Rodapé"/>
    <w:rsid w:val="003D7B1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632"/>
      </w:tabs>
    </w:pPr>
    <w:rPr>
      <w:rFonts w:ascii="Helvetica" w:eastAsia="Arial Unicode MS" w:hAnsi="Arial Unicode MS" w:cs="Arial Unicode MS"/>
      <w:color w:val="000000"/>
      <w:bdr w:val="nil"/>
    </w:rPr>
  </w:style>
  <w:style w:type="numbering" w:customStyle="1" w:styleId="List0">
    <w:name w:val="List 0"/>
    <w:basedOn w:val="Semlista"/>
    <w:rsid w:val="003D7B12"/>
    <w:pPr>
      <w:numPr>
        <w:numId w:val="1"/>
      </w:numPr>
    </w:pPr>
  </w:style>
  <w:style w:type="paragraph" w:styleId="Corpodetexto3">
    <w:name w:val="Body Text 3"/>
    <w:link w:val="Corpodetexto3Char"/>
    <w:rsid w:val="003D7B12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Arial" w:eastAsia="Arial Unicode MS" w:hAnsi="Arial Unicode MS" w:cs="Arial Unicode MS"/>
      <w:color w:val="000000"/>
      <w:bdr w:val="nil"/>
      <w:lang w:val="pt-PT"/>
    </w:rPr>
  </w:style>
  <w:style w:type="character" w:customStyle="1" w:styleId="Corpodetexto3Char">
    <w:name w:val="Corpo de texto 3 Char"/>
    <w:link w:val="Corpodetexto3"/>
    <w:rsid w:val="003D7B12"/>
    <w:rPr>
      <w:rFonts w:ascii="Arial" w:eastAsia="Arial Unicode MS" w:hAnsi="Arial Unicode MS" w:cs="Arial Unicode MS"/>
      <w:color w:val="000000"/>
      <w:sz w:val="20"/>
      <w:szCs w:val="20"/>
      <w:bdr w:val="nil"/>
      <w:lang w:val="pt-PT" w:eastAsia="pt-BR"/>
    </w:rPr>
  </w:style>
  <w:style w:type="paragraph" w:styleId="Corpodetexto">
    <w:name w:val="Body Text"/>
    <w:link w:val="CorpodetextoChar"/>
    <w:rsid w:val="003D7B12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Arial Unicode MS" w:cs="Arial Unicode MS"/>
      <w:color w:val="000000"/>
      <w:sz w:val="24"/>
      <w:szCs w:val="24"/>
      <w:bdr w:val="nil"/>
      <w:lang w:val="pt-PT"/>
    </w:rPr>
  </w:style>
  <w:style w:type="character" w:customStyle="1" w:styleId="CorpodetextoChar">
    <w:name w:val="Corpo de texto Char"/>
    <w:link w:val="Corpodetexto"/>
    <w:rsid w:val="003D7B12"/>
    <w:rPr>
      <w:rFonts w:ascii="Times New Roman" w:eastAsia="Arial Unicode MS" w:hAnsi="Arial Unicode MS" w:cs="Arial Unicode MS"/>
      <w:color w:val="000000"/>
      <w:sz w:val="24"/>
      <w:szCs w:val="24"/>
      <w:bdr w:val="nil"/>
      <w:lang w:val="pt-PT" w:eastAsia="pt-BR"/>
    </w:rPr>
  </w:style>
  <w:style w:type="character" w:customStyle="1" w:styleId="Hyperlink0">
    <w:name w:val="Hyperlink.0"/>
    <w:rsid w:val="003D7B12"/>
    <w:rPr>
      <w:i/>
      <w:iCs/>
      <w:color w:val="011EA9"/>
      <w:sz w:val="24"/>
      <w:szCs w:val="24"/>
      <w:u w:val="single"/>
    </w:rPr>
  </w:style>
  <w:style w:type="character" w:customStyle="1" w:styleId="Hyperlink1">
    <w:name w:val="Hyperlink.1"/>
    <w:rsid w:val="003D7B12"/>
    <w:rPr>
      <w:rFonts w:ascii="Helvetica Neue UltraLight" w:eastAsia="Helvetica Neue UltraLight" w:hAnsi="Helvetica Neue UltraLight" w:cs="Helvetica Neue UltraLight"/>
      <w:i/>
      <w:iCs/>
      <w:color w:val="0000FF"/>
      <w:sz w:val="24"/>
      <w:szCs w:val="24"/>
      <w:u w:val="single"/>
    </w:rPr>
  </w:style>
  <w:style w:type="character" w:customStyle="1" w:styleId="itens">
    <w:name w:val="itens"/>
    <w:rsid w:val="00805F6F"/>
  </w:style>
  <w:style w:type="paragraph" w:styleId="Cabealho">
    <w:name w:val="header"/>
    <w:basedOn w:val="Normal"/>
    <w:link w:val="CabealhoChar"/>
    <w:uiPriority w:val="99"/>
    <w:unhideWhenUsed/>
    <w:rsid w:val="007F536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color w:val="auto"/>
      <w:bdr w:val="none" w:sz="0" w:space="0" w:color="auto"/>
      <w:lang w:val="pt-BR" w:eastAsia="pt-BR"/>
    </w:rPr>
  </w:style>
  <w:style w:type="character" w:customStyle="1" w:styleId="CabealhoChar">
    <w:name w:val="Cabeçalho Char"/>
    <w:link w:val="Cabealho"/>
    <w:uiPriority w:val="99"/>
    <w:rsid w:val="007F536F"/>
    <w:rPr>
      <w:rFonts w:eastAsia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F5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7F536F"/>
    <w:rPr>
      <w:rFonts w:ascii="Helvetica Neue UltraLight" w:eastAsia="Arial Unicode MS" w:hAnsi="Arial Unicode MS" w:cs="Arial Unicode MS"/>
      <w:color w:val="000000"/>
      <w:bdr w:val="ni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F536F"/>
    <w:rPr>
      <w:rFonts w:ascii="Tahoma" w:eastAsia="Arial Unicode MS" w:hAnsi="Tahoma" w:cs="Tahoma"/>
      <w:color w:val="000000"/>
      <w:sz w:val="16"/>
      <w:szCs w:val="16"/>
      <w:bdr w:val="nil"/>
      <w:lang w:val="pt-PT"/>
    </w:rPr>
  </w:style>
  <w:style w:type="paragraph" w:styleId="PargrafodaLista">
    <w:name w:val="List Paragraph"/>
    <w:basedOn w:val="Normal"/>
    <w:uiPriority w:val="34"/>
    <w:qFormat/>
    <w:rsid w:val="00F1404A"/>
    <w:pPr>
      <w:ind w:left="720"/>
      <w:contextualSpacing/>
    </w:pPr>
  </w:style>
  <w:style w:type="paragraph" w:customStyle="1" w:styleId="autor">
    <w:name w:val="autor"/>
    <w:basedOn w:val="Normal"/>
    <w:rsid w:val="00CC29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t-BR" w:eastAsia="pt-BR"/>
    </w:rPr>
  </w:style>
  <w:style w:type="paragraph" w:customStyle="1" w:styleId="ecxmsonormal">
    <w:name w:val="ecxmsonormal"/>
    <w:basedOn w:val="Normal"/>
    <w:rsid w:val="005D0EE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t-BR" w:eastAsia="pt-BR"/>
    </w:rPr>
  </w:style>
  <w:style w:type="character" w:customStyle="1" w:styleId="Ttulo2Char">
    <w:name w:val="Título 2 Char"/>
    <w:link w:val="Ttulo2"/>
    <w:uiPriority w:val="9"/>
    <w:semiHidden/>
    <w:rsid w:val="0033201B"/>
    <w:rPr>
      <w:rFonts w:ascii="Cambria" w:eastAsia="Times New Roman" w:hAnsi="Cambria" w:cs="Times New Roman"/>
      <w:b/>
      <w:bCs/>
      <w:color w:val="4F81BD"/>
      <w:sz w:val="26"/>
      <w:szCs w:val="26"/>
      <w:bdr w:val="nil"/>
      <w:lang w:val="pt-PT"/>
    </w:rPr>
  </w:style>
  <w:style w:type="table" w:styleId="Tabelacomgrade">
    <w:name w:val="Table Grid"/>
    <w:basedOn w:val="Tabelanormal"/>
    <w:uiPriority w:val="59"/>
    <w:rsid w:val="0055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09499">
          <w:marLeft w:val="0"/>
          <w:marRight w:val="0"/>
          <w:marTop w:val="0"/>
          <w:marBottom w:val="30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737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3285">
                                  <w:marLeft w:val="1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0017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15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882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683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4463034">
                                              <w:marLeft w:val="0"/>
                                              <w:marRight w:val="0"/>
                                              <w:marTop w:val="60"/>
                                              <w:marBottom w:val="1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198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042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494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423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934108">
                                              <w:marLeft w:val="0"/>
                                              <w:marRight w:val="0"/>
                                              <w:marTop w:val="1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4461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56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3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82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76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53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24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81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Wilian fiirst</cp:lastModifiedBy>
  <cp:revision>3</cp:revision>
  <dcterms:created xsi:type="dcterms:W3CDTF">2017-02-24T17:50:00Z</dcterms:created>
  <dcterms:modified xsi:type="dcterms:W3CDTF">2017-02-24T17:50:00Z</dcterms:modified>
</cp:coreProperties>
</file>